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pPr>
      <w:r w:rsidDel="00000000" w:rsidR="00000000" w:rsidRPr="00000000">
        <w:rPr>
          <w:rtl w:val="0"/>
        </w:rPr>
        <w:t xml:space="preserve">Day-10</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rtl w:val="0"/>
        </w:rPr>
        <w:t xml:space="preserve">Name _ Rishabh Manchanda</w:t>
        <w:br w:type="textWrapping"/>
        <w:br w:type="textWrapping"/>
        <w:t xml:space="preserve">Employee ID:</w:t>
      </w:r>
    </w:p>
    <w:p w:rsidR="00000000" w:rsidDel="00000000" w:rsidP="00000000" w:rsidRDefault="00000000" w:rsidRPr="00000000" w14:paraId="00000004">
      <w:pPr>
        <w:spacing w:after="240" w:before="240" w:lineRule="auto"/>
        <w:rPr/>
      </w:pPr>
      <w:r w:rsidDel="00000000" w:rsidR="00000000" w:rsidRPr="00000000">
        <w:rPr>
          <w:rtl w:val="0"/>
        </w:rPr>
        <w:t xml:space="preserve">109883998</w:t>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t xml:space="preserve">What is a process?</w:t>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t xml:space="preserve">In Java, a process represents an executing program or application, distinct from a thread. While a Java application typically runs within a single Java Virtual Machine (JVM) process, it can interact with and even create new operating system-level processes.</w:t>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numPr>
          <w:ilvl w:val="0"/>
          <w:numId w:val="1"/>
        </w:numPr>
        <w:spacing w:after="240" w:before="240" w:lineRule="auto"/>
        <w:ind w:left="720" w:hanging="360"/>
        <w:rPr/>
      </w:pPr>
      <w:r w:rsidDel="00000000" w:rsidR="00000000" w:rsidRPr="00000000">
        <w:rPr>
          <w:b w:val="1"/>
          <w:rtl w:val="0"/>
        </w:rPr>
        <w:t xml:space="preserve">Executing an external operating system command:</w:t>
      </w:r>
      <w:r w:rsidDel="00000000" w:rsidR="00000000" w:rsidRPr="00000000">
        <w:rPr>
          <w:rtl w:val="0"/>
        </w:rPr>
        <w:t xml:space="preserve"> Java's </w:t>
      </w:r>
      <w:r w:rsidDel="00000000" w:rsidR="00000000" w:rsidRPr="00000000">
        <w:rPr>
          <w:rFonts w:ascii="Roboto Mono" w:cs="Roboto Mono" w:eastAsia="Roboto Mono" w:hAnsi="Roboto Mono"/>
          <w:rtl w:val="0"/>
        </w:rPr>
        <w:t xml:space="preserve">Runtime.getRuntime().exec()</w:t>
      </w:r>
      <w:r w:rsidDel="00000000" w:rsidR="00000000" w:rsidRPr="00000000">
        <w:rPr>
          <w:rtl w:val="0"/>
        </w:rPr>
        <w:t xml:space="preserve"> method or </w:t>
      </w:r>
      <w:r w:rsidDel="00000000" w:rsidR="00000000" w:rsidRPr="00000000">
        <w:rPr>
          <w:rFonts w:ascii="Roboto Mono" w:cs="Roboto Mono" w:eastAsia="Roboto Mono" w:hAnsi="Roboto Mono"/>
          <w:rtl w:val="0"/>
        </w:rPr>
        <w:t xml:space="preserve">ProcessBuilder</w:t>
      </w:r>
      <w:r w:rsidDel="00000000" w:rsidR="00000000" w:rsidRPr="00000000">
        <w:rPr>
          <w:rtl w:val="0"/>
        </w:rPr>
        <w:t xml:space="preserve"> class can be used to launch and interact with external programs or commands. For example, executing "notepad.exe" on Windows or "ls" on Linux creates a new operating system process separate from the Java Virtual Machine (JVM) process.</w:t>
      </w:r>
    </w:p>
    <w:p w:rsidR="00000000" w:rsidDel="00000000" w:rsidP="00000000" w:rsidRDefault="00000000" w:rsidRPr="00000000" w14:paraId="0000000E">
      <w:pPr>
        <w:rPr/>
      </w:pPr>
      <w:r w:rsidDel="00000000" w:rsidR="00000000" w:rsidRPr="00000000">
        <w:rPr>
          <w:rtl w:val="0"/>
        </w:rPr>
        <w:t xml:space="preserve">Java</w:t>
      </w:r>
    </w:p>
    <w:p w:rsidR="00000000" w:rsidDel="00000000" w:rsidP="00000000" w:rsidRDefault="00000000" w:rsidRPr="00000000" w14:paraId="0000000F">
      <w:pPr>
        <w:rPr/>
      </w:pPr>
      <w:r w:rsidDel="00000000" w:rsidR="00000000" w:rsidRPr="00000000">
        <w:rPr>
          <w:rtl w:val="0"/>
        </w:rPr>
        <w:t xml:space="preserve">   import java.io.IOException;</w:t>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t xml:space="preserve">   public class ExternalProcessExample {</w:t>
      </w:r>
    </w:p>
    <w:p w:rsidR="00000000" w:rsidDel="00000000" w:rsidP="00000000" w:rsidRDefault="00000000" w:rsidRPr="00000000" w14:paraId="00000012">
      <w:pPr>
        <w:rPr/>
      </w:pPr>
      <w:r w:rsidDel="00000000" w:rsidR="00000000" w:rsidRPr="00000000">
        <w:rPr>
          <w:rtl w:val="0"/>
        </w:rPr>
        <w:t xml:space="preserve">       public static void main(String[] args) {</w:t>
      </w:r>
    </w:p>
    <w:p w:rsidR="00000000" w:rsidDel="00000000" w:rsidP="00000000" w:rsidRDefault="00000000" w:rsidRPr="00000000" w14:paraId="00000013">
      <w:pPr>
        <w:rPr/>
      </w:pPr>
      <w:r w:rsidDel="00000000" w:rsidR="00000000" w:rsidRPr="00000000">
        <w:rPr>
          <w:rtl w:val="0"/>
        </w:rPr>
        <w:t xml:space="preserve">           try {</w:t>
      </w:r>
    </w:p>
    <w:p w:rsidR="00000000" w:rsidDel="00000000" w:rsidP="00000000" w:rsidRDefault="00000000" w:rsidRPr="00000000" w14:paraId="00000014">
      <w:pPr>
        <w:rPr/>
      </w:pPr>
      <w:r w:rsidDel="00000000" w:rsidR="00000000" w:rsidRPr="00000000">
        <w:rPr>
          <w:rtl w:val="0"/>
        </w:rPr>
        <w:t xml:space="preserve">               // Example 1: Launching Notepad</w:t>
      </w:r>
    </w:p>
    <w:p w:rsidR="00000000" w:rsidDel="00000000" w:rsidP="00000000" w:rsidRDefault="00000000" w:rsidRPr="00000000" w14:paraId="00000015">
      <w:pPr>
        <w:rPr/>
      </w:pPr>
      <w:r w:rsidDel="00000000" w:rsidR="00000000" w:rsidRPr="00000000">
        <w:rPr>
          <w:rtl w:val="0"/>
        </w:rPr>
        <w:t xml:space="preserve">               Process process1 = Runtime.getRuntime().exec("notepad.exe");</w:t>
      </w:r>
    </w:p>
    <w:p w:rsidR="00000000" w:rsidDel="00000000" w:rsidP="00000000" w:rsidRDefault="00000000" w:rsidRPr="00000000" w14:paraId="00000016">
      <w:pPr>
        <w:rPr/>
      </w:pPr>
      <w:r w:rsidDel="00000000" w:rsidR="00000000" w:rsidRPr="00000000">
        <w:rPr>
          <w:rtl w:val="0"/>
        </w:rPr>
        <w:t xml:space="preserve">               System.out.println("Notepad launched.");</w:t>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pPr>
      <w:r w:rsidDel="00000000" w:rsidR="00000000" w:rsidRPr="00000000">
        <w:rPr>
          <w:rtl w:val="0"/>
        </w:rPr>
        <w:t xml:space="preserve">               // Example 2: Running a simple command (e.g., 'ls' on Linux/macOS or 'dir' on Windows)</w:t>
      </w:r>
    </w:p>
    <w:p w:rsidR="00000000" w:rsidDel="00000000" w:rsidP="00000000" w:rsidRDefault="00000000" w:rsidRPr="00000000" w14:paraId="00000019">
      <w:pPr>
        <w:rPr/>
      </w:pPr>
      <w:r w:rsidDel="00000000" w:rsidR="00000000" w:rsidRPr="00000000">
        <w:rPr>
          <w:rtl w:val="0"/>
        </w:rPr>
        <w:t xml:space="preserve">               // Replace "ls -l" with "cmd /c dir" for Windows</w:t>
      </w:r>
    </w:p>
    <w:p w:rsidR="00000000" w:rsidDel="00000000" w:rsidP="00000000" w:rsidRDefault="00000000" w:rsidRPr="00000000" w14:paraId="0000001A">
      <w:pPr>
        <w:rPr/>
      </w:pPr>
      <w:r w:rsidDel="00000000" w:rsidR="00000000" w:rsidRPr="00000000">
        <w:rPr>
          <w:rtl w:val="0"/>
        </w:rPr>
        <w:t xml:space="preserve">               Process process2 = Runtime.getRuntime().exec("ls -l");</w:t>
      </w:r>
    </w:p>
    <w:p w:rsidR="00000000" w:rsidDel="00000000" w:rsidP="00000000" w:rsidRDefault="00000000" w:rsidRPr="00000000" w14:paraId="0000001B">
      <w:pPr>
        <w:rPr/>
      </w:pPr>
      <w:r w:rsidDel="00000000" w:rsidR="00000000" w:rsidRPr="00000000">
        <w:rPr>
          <w:rtl w:val="0"/>
        </w:rPr>
        <w:t xml:space="preserve">               System.out.println("Directory listing command executed.");</w:t>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rPr/>
      </w:pPr>
      <w:r w:rsidDel="00000000" w:rsidR="00000000" w:rsidRPr="00000000">
        <w:rPr>
          <w:rtl w:val="0"/>
        </w:rPr>
        <w:t xml:space="preserve">           } catch (IOException e) {</w:t>
      </w:r>
    </w:p>
    <w:p w:rsidR="00000000" w:rsidDel="00000000" w:rsidP="00000000" w:rsidRDefault="00000000" w:rsidRPr="00000000" w14:paraId="0000001E">
      <w:pPr>
        <w:rPr/>
      </w:pPr>
      <w:r w:rsidDel="00000000" w:rsidR="00000000" w:rsidRPr="00000000">
        <w:rPr>
          <w:rtl w:val="0"/>
        </w:rPr>
        <w:t xml:space="preserve">               e.printStackTrace();</w:t>
      </w:r>
    </w:p>
    <w:p w:rsidR="00000000" w:rsidDel="00000000" w:rsidP="00000000" w:rsidRDefault="00000000" w:rsidRPr="00000000" w14:paraId="0000001F">
      <w:pPr>
        <w:rPr/>
      </w:pPr>
      <w:r w:rsidDel="00000000" w:rsidR="00000000" w:rsidRPr="00000000">
        <w:rPr>
          <w:rtl w:val="0"/>
        </w:rPr>
        <w:t xml:space="preserve">           }</w:t>
      </w:r>
    </w:p>
    <w:p w:rsidR="00000000" w:rsidDel="00000000" w:rsidP="00000000" w:rsidRDefault="00000000" w:rsidRPr="00000000" w14:paraId="00000020">
      <w:pPr>
        <w:rPr/>
      </w:pPr>
      <w:r w:rsidDel="00000000" w:rsidR="00000000" w:rsidRPr="00000000">
        <w:rPr>
          <w:rtl w:val="0"/>
        </w:rPr>
        <w:t xml:space="preserve">       }</w:t>
      </w:r>
    </w:p>
    <w:p w:rsidR="00000000" w:rsidDel="00000000" w:rsidP="00000000" w:rsidRDefault="00000000" w:rsidRPr="00000000" w14:paraId="00000021">
      <w:pPr>
        <w:rPr/>
      </w:pPr>
      <w:r w:rsidDel="00000000" w:rsidR="00000000" w:rsidRPr="00000000">
        <w:rPr>
          <w:rtl w:val="0"/>
        </w:rPr>
        <w:t xml:space="preserve">   }</w:t>
        <w:br w:type="textWrapping"/>
        <w:br w:type="textWrapping"/>
        <w:t xml:space="preserve">Task 2 </w:t>
        <w:br w:type="textWrapping"/>
        <w:t xml:space="preserve">What is a thread?</w:t>
      </w:r>
    </w:p>
    <w:p w:rsidR="00000000" w:rsidDel="00000000" w:rsidP="00000000" w:rsidRDefault="00000000" w:rsidRPr="00000000" w14:paraId="00000022">
      <w:pPr>
        <w:spacing w:after="240" w:before="240" w:lineRule="auto"/>
        <w:rPr/>
      </w:pPr>
      <w:r w:rsidDel="00000000" w:rsidR="00000000" w:rsidRPr="00000000">
        <w:rPr>
          <w:rtl w:val="0"/>
        </w:rPr>
        <w:t xml:space="preserve">A thread is a smaller part of a process that helps a program do many tasks at the same time. For example, in a web browser (which is a process), one thread might load a webpage, another might play a video.</w:t>
      </w:r>
    </w:p>
    <w:p w:rsidR="00000000" w:rsidDel="00000000" w:rsidP="00000000" w:rsidRDefault="00000000" w:rsidRPr="00000000" w14:paraId="00000023">
      <w:pPr>
        <w:ind w:left="-450" w:firstLine="0"/>
        <w:rPr/>
      </w:pPr>
      <w:r w:rsidDel="00000000" w:rsidR="00000000" w:rsidRPr="00000000">
        <w:rPr>
          <w:rtl w:val="0"/>
        </w:rPr>
        <w:t xml:space="preserve">Task 3</w:t>
      </w:r>
    </w:p>
    <w:p w:rsidR="00000000" w:rsidDel="00000000" w:rsidP="00000000" w:rsidRDefault="00000000" w:rsidRPr="00000000" w14:paraId="00000024">
      <w:pPr>
        <w:ind w:left="-450" w:firstLine="0"/>
        <w:rPr/>
      </w:pPr>
      <w:r w:rsidDel="00000000" w:rsidR="00000000" w:rsidRPr="00000000">
        <w:rPr>
          <w:rtl w:val="0"/>
        </w:rPr>
      </w:r>
    </w:p>
    <w:p w:rsidR="00000000" w:rsidDel="00000000" w:rsidP="00000000" w:rsidRDefault="00000000" w:rsidRPr="00000000" w14:paraId="00000025">
      <w:pPr>
        <w:ind w:left="-450" w:firstLine="0"/>
        <w:rPr/>
      </w:pPr>
      <w:r w:rsidDel="00000000" w:rsidR="00000000" w:rsidRPr="00000000">
        <w:rPr/>
        <w:drawing>
          <wp:inline distB="114300" distT="114300" distL="114300" distR="114300">
            <wp:extent cx="5943600" cy="3340100"/>
            <wp:effectExtent b="0" l="0" r="0" t="0"/>
            <wp:docPr id="1" name="image7.png"/>
            <a:graphic>
              <a:graphicData uri="http://schemas.openxmlformats.org/drawingml/2006/picture">
                <pic:pic>
                  <pic:nvPicPr>
                    <pic:cNvPr id="0" name="image7.png"/>
                    <pic:cNvPicPr preferRelativeResize="0"/>
                  </pic:nvPicPr>
                  <pic:blipFill>
                    <a:blip r:embed="rId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ind w:left="-450" w:firstLine="0"/>
        <w:rPr/>
      </w:pPr>
      <w:r w:rsidDel="00000000" w:rsidR="00000000" w:rsidRPr="00000000">
        <w:rPr>
          <w:rtl w:val="0"/>
        </w:rPr>
      </w:r>
    </w:p>
    <w:p w:rsidR="00000000" w:rsidDel="00000000" w:rsidP="00000000" w:rsidRDefault="00000000" w:rsidRPr="00000000" w14:paraId="00000027">
      <w:pPr>
        <w:ind w:left="-450" w:firstLine="0"/>
        <w:rPr/>
      </w:pPr>
      <w:r w:rsidDel="00000000" w:rsidR="00000000" w:rsidRPr="00000000">
        <w:rPr>
          <w:rtl w:val="0"/>
        </w:rPr>
        <w:t xml:space="preserve">TASK4</w:t>
      </w:r>
    </w:p>
    <w:p w:rsidR="00000000" w:rsidDel="00000000" w:rsidP="00000000" w:rsidRDefault="00000000" w:rsidRPr="00000000" w14:paraId="00000028">
      <w:pPr>
        <w:ind w:left="-450" w:firstLine="0"/>
        <w:rPr/>
      </w:pPr>
      <w:r w:rsidDel="00000000" w:rsidR="00000000" w:rsidRPr="00000000">
        <w:rPr>
          <w:rtl w:val="0"/>
        </w:rPr>
      </w:r>
    </w:p>
    <w:p w:rsidR="00000000" w:rsidDel="00000000" w:rsidP="00000000" w:rsidRDefault="00000000" w:rsidRPr="00000000" w14:paraId="00000029">
      <w:pPr>
        <w:ind w:left="-450" w:firstLine="0"/>
        <w:rPr/>
      </w:pPr>
      <w:r w:rsidDel="00000000" w:rsidR="00000000" w:rsidRPr="00000000">
        <w:rPr/>
        <w:drawing>
          <wp:inline distB="114300" distT="114300" distL="114300" distR="114300">
            <wp:extent cx="5943600" cy="3340100"/>
            <wp:effectExtent b="0" l="0" r="0" t="0"/>
            <wp:docPr id="3" name="image12.png"/>
            <a:graphic>
              <a:graphicData uri="http://schemas.openxmlformats.org/drawingml/2006/picture">
                <pic:pic>
                  <pic:nvPicPr>
                    <pic:cNvPr id="0" name="image12.png"/>
                    <pic:cNvPicPr preferRelativeResize="0"/>
                  </pic:nvPicPr>
                  <pic:blipFill>
                    <a:blip r:embed="rId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ind w:left="-450" w:firstLine="0"/>
        <w:rPr/>
      </w:pPr>
      <w:r w:rsidDel="00000000" w:rsidR="00000000" w:rsidRPr="00000000">
        <w:rPr>
          <w:rtl w:val="0"/>
        </w:rPr>
      </w:r>
    </w:p>
    <w:p w:rsidR="00000000" w:rsidDel="00000000" w:rsidP="00000000" w:rsidRDefault="00000000" w:rsidRPr="00000000" w14:paraId="0000002B">
      <w:pPr>
        <w:ind w:left="-450" w:firstLine="0"/>
        <w:rPr/>
      </w:pPr>
      <w:r w:rsidDel="00000000" w:rsidR="00000000" w:rsidRPr="00000000">
        <w:rPr>
          <w:rtl w:val="0"/>
        </w:rPr>
      </w:r>
    </w:p>
    <w:p w:rsidR="00000000" w:rsidDel="00000000" w:rsidP="00000000" w:rsidRDefault="00000000" w:rsidRPr="00000000" w14:paraId="0000002C">
      <w:pPr>
        <w:ind w:left="-450" w:firstLine="0"/>
        <w:rPr/>
      </w:pPr>
      <w:r w:rsidDel="00000000" w:rsidR="00000000" w:rsidRPr="00000000">
        <w:rPr>
          <w:rtl w:val="0"/>
        </w:rPr>
        <w:t xml:space="preserve">Task5</w:t>
      </w:r>
    </w:p>
    <w:p w:rsidR="00000000" w:rsidDel="00000000" w:rsidP="00000000" w:rsidRDefault="00000000" w:rsidRPr="00000000" w14:paraId="0000002D">
      <w:pPr>
        <w:ind w:left="-450" w:firstLine="0"/>
        <w:rPr/>
      </w:pPr>
      <w:r w:rsidDel="00000000" w:rsidR="00000000" w:rsidRPr="00000000">
        <w:rPr/>
        <w:drawing>
          <wp:inline distB="114300" distT="114300" distL="114300" distR="114300">
            <wp:extent cx="5943600" cy="3340100"/>
            <wp:effectExtent b="0" l="0" r="0" t="0"/>
            <wp:docPr id="10"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ind w:left="-450" w:firstLine="0"/>
        <w:rPr/>
      </w:pPr>
      <w:r w:rsidDel="00000000" w:rsidR="00000000" w:rsidRPr="00000000">
        <w:rPr>
          <w:rtl w:val="0"/>
        </w:rPr>
      </w:r>
    </w:p>
    <w:p w:rsidR="00000000" w:rsidDel="00000000" w:rsidP="00000000" w:rsidRDefault="00000000" w:rsidRPr="00000000" w14:paraId="0000002F">
      <w:pPr>
        <w:ind w:left="-450" w:firstLine="0"/>
        <w:rPr/>
      </w:pPr>
      <w:r w:rsidDel="00000000" w:rsidR="00000000" w:rsidRPr="00000000">
        <w:rPr/>
        <w:drawing>
          <wp:inline distB="114300" distT="114300" distL="114300" distR="114300">
            <wp:extent cx="5943600" cy="3340100"/>
            <wp:effectExtent b="0" l="0" r="0" t="0"/>
            <wp:docPr id="13" name="image11.png"/>
            <a:graphic>
              <a:graphicData uri="http://schemas.openxmlformats.org/drawingml/2006/picture">
                <pic:pic>
                  <pic:nvPicPr>
                    <pic:cNvPr id="0" name="image11.png"/>
                    <pic:cNvPicPr preferRelativeResize="0"/>
                  </pic:nvPicPr>
                  <pic:blipFill>
                    <a:blip r:embed="rId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ind w:left="-450" w:firstLine="0"/>
        <w:rPr/>
      </w:pPr>
      <w:r w:rsidDel="00000000" w:rsidR="00000000" w:rsidRPr="00000000">
        <w:rPr>
          <w:rtl w:val="0"/>
        </w:rPr>
      </w:r>
    </w:p>
    <w:p w:rsidR="00000000" w:rsidDel="00000000" w:rsidP="00000000" w:rsidRDefault="00000000" w:rsidRPr="00000000" w14:paraId="00000031">
      <w:pPr>
        <w:ind w:left="-450" w:firstLine="0"/>
        <w:rPr/>
      </w:pPr>
      <w:r w:rsidDel="00000000" w:rsidR="00000000" w:rsidRPr="00000000">
        <w:rPr>
          <w:rtl w:val="0"/>
        </w:rPr>
        <w:t xml:space="preserve">TASK7</w:t>
      </w:r>
    </w:p>
    <w:p w:rsidR="00000000" w:rsidDel="00000000" w:rsidP="00000000" w:rsidRDefault="00000000" w:rsidRPr="00000000" w14:paraId="00000032">
      <w:pPr>
        <w:ind w:left="-450" w:firstLine="0"/>
        <w:rPr/>
      </w:pPr>
      <w:r w:rsidDel="00000000" w:rsidR="00000000" w:rsidRPr="00000000">
        <w:rPr>
          <w:rtl w:val="0"/>
        </w:rPr>
      </w:r>
    </w:p>
    <w:p w:rsidR="00000000" w:rsidDel="00000000" w:rsidP="00000000" w:rsidRDefault="00000000" w:rsidRPr="00000000" w14:paraId="00000033">
      <w:pPr>
        <w:ind w:left="-450" w:firstLine="0"/>
        <w:rPr/>
      </w:pPr>
      <w:r w:rsidDel="00000000" w:rsidR="00000000" w:rsidRPr="00000000">
        <w:rPr/>
        <w:drawing>
          <wp:inline distB="114300" distT="114300" distL="114300" distR="114300">
            <wp:extent cx="5943600" cy="3340100"/>
            <wp:effectExtent b="0" l="0" r="0" t="0"/>
            <wp:docPr id="17" name="image9.png"/>
            <a:graphic>
              <a:graphicData uri="http://schemas.openxmlformats.org/drawingml/2006/picture">
                <pic:pic>
                  <pic:nvPicPr>
                    <pic:cNvPr id="0" name="image9.png"/>
                    <pic:cNvPicPr preferRelativeResize="0"/>
                  </pic:nvPicPr>
                  <pic:blipFill>
                    <a:blip r:embed="rId10"/>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ind w:left="-450" w:firstLine="0"/>
        <w:rPr/>
      </w:pPr>
      <w:r w:rsidDel="00000000" w:rsidR="00000000" w:rsidRPr="00000000">
        <w:rPr>
          <w:rtl w:val="0"/>
        </w:rPr>
      </w:r>
    </w:p>
    <w:p w:rsidR="00000000" w:rsidDel="00000000" w:rsidP="00000000" w:rsidRDefault="00000000" w:rsidRPr="00000000" w14:paraId="00000035">
      <w:pPr>
        <w:ind w:left="-450" w:firstLine="0"/>
        <w:rPr/>
      </w:pPr>
      <w:r w:rsidDel="00000000" w:rsidR="00000000" w:rsidRPr="00000000">
        <w:rPr/>
        <w:drawing>
          <wp:inline distB="114300" distT="114300" distL="114300" distR="114300">
            <wp:extent cx="5943600" cy="3340100"/>
            <wp:effectExtent b="0" l="0" r="0" t="0"/>
            <wp:docPr id="15" name="image10.png"/>
            <a:graphic>
              <a:graphicData uri="http://schemas.openxmlformats.org/drawingml/2006/picture">
                <pic:pic>
                  <pic:nvPicPr>
                    <pic:cNvPr id="0" name="image10.png"/>
                    <pic:cNvPicPr preferRelativeResize="0"/>
                  </pic:nvPicPr>
                  <pic:blipFill>
                    <a:blip r:embed="rId1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ind w:left="-450" w:firstLine="0"/>
        <w:rPr/>
      </w:pPr>
      <w:r w:rsidDel="00000000" w:rsidR="00000000" w:rsidRPr="00000000">
        <w:rPr>
          <w:rtl w:val="0"/>
        </w:rPr>
      </w:r>
    </w:p>
    <w:p w:rsidR="00000000" w:rsidDel="00000000" w:rsidP="00000000" w:rsidRDefault="00000000" w:rsidRPr="00000000" w14:paraId="00000037">
      <w:pPr>
        <w:ind w:left="-450" w:firstLine="0"/>
        <w:rPr/>
      </w:pPr>
      <w:r w:rsidDel="00000000" w:rsidR="00000000" w:rsidRPr="00000000">
        <w:rPr>
          <w:rtl w:val="0"/>
        </w:rPr>
        <w:t xml:space="preserve">TASK8</w:t>
      </w:r>
    </w:p>
    <w:p w:rsidR="00000000" w:rsidDel="00000000" w:rsidP="00000000" w:rsidRDefault="00000000" w:rsidRPr="00000000" w14:paraId="00000038">
      <w:pPr>
        <w:ind w:left="-450" w:firstLine="0"/>
        <w:rPr/>
      </w:pPr>
      <w:r w:rsidDel="00000000" w:rsidR="00000000" w:rsidRPr="00000000">
        <w:rPr>
          <w:rtl w:val="0"/>
        </w:rPr>
      </w:r>
    </w:p>
    <w:p w:rsidR="00000000" w:rsidDel="00000000" w:rsidP="00000000" w:rsidRDefault="00000000" w:rsidRPr="00000000" w14:paraId="00000039">
      <w:pPr>
        <w:ind w:left="-450" w:firstLine="0"/>
        <w:rPr/>
      </w:pPr>
      <w:r w:rsidDel="00000000" w:rsidR="00000000" w:rsidRPr="00000000">
        <w:rPr/>
        <w:drawing>
          <wp:inline distB="114300" distT="114300" distL="114300" distR="114300">
            <wp:extent cx="5943600" cy="3340100"/>
            <wp:effectExtent b="0" l="0" r="0" t="0"/>
            <wp:docPr id="12" name="image14.png"/>
            <a:graphic>
              <a:graphicData uri="http://schemas.openxmlformats.org/drawingml/2006/picture">
                <pic:pic>
                  <pic:nvPicPr>
                    <pic:cNvPr id="0" name="image14.png"/>
                    <pic:cNvPicPr preferRelativeResize="0"/>
                  </pic:nvPicPr>
                  <pic:blipFill>
                    <a:blip r:embed="rId1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ind w:left="-450" w:firstLine="0"/>
        <w:rPr/>
      </w:pPr>
      <w:r w:rsidDel="00000000" w:rsidR="00000000" w:rsidRPr="00000000">
        <w:rPr>
          <w:rtl w:val="0"/>
        </w:rPr>
      </w:r>
    </w:p>
    <w:p w:rsidR="00000000" w:rsidDel="00000000" w:rsidP="00000000" w:rsidRDefault="00000000" w:rsidRPr="00000000" w14:paraId="0000003B">
      <w:pPr>
        <w:ind w:left="-450" w:firstLine="0"/>
        <w:rPr/>
      </w:pPr>
      <w:r w:rsidDel="00000000" w:rsidR="00000000" w:rsidRPr="00000000">
        <w:rPr/>
        <w:drawing>
          <wp:inline distB="114300" distT="114300" distL="114300" distR="114300">
            <wp:extent cx="5943600" cy="3340100"/>
            <wp:effectExtent b="0" l="0" r="0" t="0"/>
            <wp:docPr id="14" name="image4.png"/>
            <a:graphic>
              <a:graphicData uri="http://schemas.openxmlformats.org/drawingml/2006/picture">
                <pic:pic>
                  <pic:nvPicPr>
                    <pic:cNvPr id="0" name="image4.png"/>
                    <pic:cNvPicPr preferRelativeResize="0"/>
                  </pic:nvPicPr>
                  <pic:blipFill>
                    <a:blip r:embed="rId1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ind w:left="-450" w:firstLine="0"/>
        <w:rPr/>
      </w:pPr>
      <w:r w:rsidDel="00000000" w:rsidR="00000000" w:rsidRPr="00000000">
        <w:rPr>
          <w:rtl w:val="0"/>
        </w:rPr>
      </w:r>
    </w:p>
    <w:p w:rsidR="00000000" w:rsidDel="00000000" w:rsidP="00000000" w:rsidRDefault="00000000" w:rsidRPr="00000000" w14:paraId="0000003D">
      <w:pPr>
        <w:ind w:left="-450" w:firstLine="0"/>
        <w:rPr/>
      </w:pPr>
      <w:r w:rsidDel="00000000" w:rsidR="00000000" w:rsidRPr="00000000">
        <w:rPr/>
        <w:drawing>
          <wp:inline distB="114300" distT="114300" distL="114300" distR="114300">
            <wp:extent cx="5943600" cy="3340100"/>
            <wp:effectExtent b="0" l="0" r="0" t="0"/>
            <wp:docPr id="16" name="image6.png"/>
            <a:graphic>
              <a:graphicData uri="http://schemas.openxmlformats.org/drawingml/2006/picture">
                <pic:pic>
                  <pic:nvPicPr>
                    <pic:cNvPr id="0" name="image6.png"/>
                    <pic:cNvPicPr preferRelativeResize="0"/>
                  </pic:nvPicPr>
                  <pic:blipFill>
                    <a:blip r:embed="rId14"/>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ind w:left="-450" w:firstLine="0"/>
        <w:rPr/>
      </w:pPr>
      <w:r w:rsidDel="00000000" w:rsidR="00000000" w:rsidRPr="00000000">
        <w:rPr>
          <w:rtl w:val="0"/>
        </w:rPr>
      </w:r>
    </w:p>
    <w:p w:rsidR="00000000" w:rsidDel="00000000" w:rsidP="00000000" w:rsidRDefault="00000000" w:rsidRPr="00000000" w14:paraId="0000003F">
      <w:pPr>
        <w:ind w:left="-450" w:firstLine="0"/>
        <w:rPr/>
      </w:pPr>
      <w:r w:rsidDel="00000000" w:rsidR="00000000" w:rsidRPr="00000000">
        <w:rPr>
          <w:rtl w:val="0"/>
        </w:rPr>
      </w:r>
    </w:p>
    <w:p w:rsidR="00000000" w:rsidDel="00000000" w:rsidP="00000000" w:rsidRDefault="00000000" w:rsidRPr="00000000" w14:paraId="00000040">
      <w:pPr>
        <w:ind w:left="-450" w:firstLine="0"/>
        <w:rPr/>
      </w:pPr>
      <w:r w:rsidDel="00000000" w:rsidR="00000000" w:rsidRPr="00000000">
        <w:rPr>
          <w:rtl w:val="0"/>
        </w:rPr>
        <w:t xml:space="preserve">TASK9</w:t>
      </w:r>
    </w:p>
    <w:p w:rsidR="00000000" w:rsidDel="00000000" w:rsidP="00000000" w:rsidRDefault="00000000" w:rsidRPr="00000000" w14:paraId="00000041">
      <w:pPr>
        <w:ind w:left="-450" w:firstLine="0"/>
        <w:rPr/>
      </w:pPr>
      <w:r w:rsidDel="00000000" w:rsidR="00000000" w:rsidRPr="00000000">
        <w:rPr>
          <w:rtl w:val="0"/>
        </w:rPr>
      </w:r>
    </w:p>
    <w:p w:rsidR="00000000" w:rsidDel="00000000" w:rsidP="00000000" w:rsidRDefault="00000000" w:rsidRPr="00000000" w14:paraId="00000042">
      <w:pPr>
        <w:ind w:left="-450" w:firstLine="0"/>
        <w:rPr/>
      </w:pPr>
      <w:r w:rsidDel="00000000" w:rsidR="00000000" w:rsidRPr="00000000">
        <w:rPr/>
        <w:drawing>
          <wp:inline distB="114300" distT="114300" distL="114300" distR="114300">
            <wp:extent cx="5943600" cy="3340100"/>
            <wp:effectExtent b="0" l="0" r="0" t="0"/>
            <wp:docPr id="2" name="image16.png"/>
            <a:graphic>
              <a:graphicData uri="http://schemas.openxmlformats.org/drawingml/2006/picture">
                <pic:pic>
                  <pic:nvPicPr>
                    <pic:cNvPr id="0" name="image16.png"/>
                    <pic:cNvPicPr preferRelativeResize="0"/>
                  </pic:nvPicPr>
                  <pic:blipFill>
                    <a:blip r:embed="rId15"/>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ind w:left="-450" w:firstLine="0"/>
        <w:rPr/>
      </w:pPr>
      <w:r w:rsidDel="00000000" w:rsidR="00000000" w:rsidRPr="00000000">
        <w:rPr>
          <w:rtl w:val="0"/>
        </w:rPr>
      </w:r>
    </w:p>
    <w:p w:rsidR="00000000" w:rsidDel="00000000" w:rsidP="00000000" w:rsidRDefault="00000000" w:rsidRPr="00000000" w14:paraId="00000044">
      <w:pPr>
        <w:ind w:left="-450" w:firstLine="0"/>
        <w:rPr/>
      </w:pPr>
      <w:r w:rsidDel="00000000" w:rsidR="00000000" w:rsidRPr="00000000">
        <w:rPr/>
        <w:drawing>
          <wp:inline distB="114300" distT="114300" distL="114300" distR="114300">
            <wp:extent cx="5943600" cy="3340100"/>
            <wp:effectExtent b="0" l="0" r="0" t="0"/>
            <wp:docPr id="8" name="image2.png"/>
            <a:graphic>
              <a:graphicData uri="http://schemas.openxmlformats.org/drawingml/2006/picture">
                <pic:pic>
                  <pic:nvPicPr>
                    <pic:cNvPr id="0" name="image2.png"/>
                    <pic:cNvPicPr preferRelativeResize="0"/>
                  </pic:nvPicPr>
                  <pic:blipFill>
                    <a:blip r:embed="rId1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ind w:left="-450" w:firstLine="0"/>
        <w:rPr/>
      </w:pPr>
      <w:r w:rsidDel="00000000" w:rsidR="00000000" w:rsidRPr="00000000">
        <w:rPr>
          <w:rtl w:val="0"/>
        </w:rPr>
      </w:r>
    </w:p>
    <w:p w:rsidR="00000000" w:rsidDel="00000000" w:rsidP="00000000" w:rsidRDefault="00000000" w:rsidRPr="00000000" w14:paraId="00000046">
      <w:pPr>
        <w:ind w:left="-450" w:firstLine="0"/>
        <w:rPr/>
      </w:pPr>
      <w:r w:rsidDel="00000000" w:rsidR="00000000" w:rsidRPr="00000000">
        <w:rPr>
          <w:rtl w:val="0"/>
        </w:rPr>
        <w:t xml:space="preserve">TASK10</w:t>
      </w:r>
    </w:p>
    <w:p w:rsidR="00000000" w:rsidDel="00000000" w:rsidP="00000000" w:rsidRDefault="00000000" w:rsidRPr="00000000" w14:paraId="00000047">
      <w:pPr>
        <w:ind w:left="-450" w:firstLine="0"/>
        <w:rPr/>
      </w:pPr>
      <w:r w:rsidDel="00000000" w:rsidR="00000000" w:rsidRPr="00000000">
        <w:rPr>
          <w:rtl w:val="0"/>
        </w:rPr>
      </w:r>
    </w:p>
    <w:p w:rsidR="00000000" w:rsidDel="00000000" w:rsidP="00000000" w:rsidRDefault="00000000" w:rsidRPr="00000000" w14:paraId="00000048">
      <w:pPr>
        <w:ind w:left="-450" w:firstLine="0"/>
        <w:rPr/>
      </w:pPr>
      <w:r w:rsidDel="00000000" w:rsidR="00000000" w:rsidRPr="00000000">
        <w:rPr/>
        <w:drawing>
          <wp:inline distB="114300" distT="114300" distL="114300" distR="114300">
            <wp:extent cx="5943600" cy="3340100"/>
            <wp:effectExtent b="0" l="0" r="0" t="0"/>
            <wp:docPr id="4" name="image13.png"/>
            <a:graphic>
              <a:graphicData uri="http://schemas.openxmlformats.org/drawingml/2006/picture">
                <pic:pic>
                  <pic:nvPicPr>
                    <pic:cNvPr id="0" name="image13.png"/>
                    <pic:cNvPicPr preferRelativeResize="0"/>
                  </pic:nvPicPr>
                  <pic:blipFill>
                    <a:blip r:embed="rId1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ind w:left="-450" w:firstLine="0"/>
        <w:rPr/>
      </w:pPr>
      <w:r w:rsidDel="00000000" w:rsidR="00000000" w:rsidRPr="00000000">
        <w:rPr>
          <w:rtl w:val="0"/>
        </w:rPr>
      </w:r>
    </w:p>
    <w:p w:rsidR="00000000" w:rsidDel="00000000" w:rsidP="00000000" w:rsidRDefault="00000000" w:rsidRPr="00000000" w14:paraId="0000004A">
      <w:pPr>
        <w:ind w:left="-450" w:firstLine="0"/>
        <w:rPr/>
      </w:pPr>
      <w:r w:rsidDel="00000000" w:rsidR="00000000" w:rsidRPr="00000000">
        <w:rPr>
          <w:rtl w:val="0"/>
        </w:rPr>
      </w:r>
    </w:p>
    <w:p w:rsidR="00000000" w:rsidDel="00000000" w:rsidP="00000000" w:rsidRDefault="00000000" w:rsidRPr="00000000" w14:paraId="0000004B">
      <w:pPr>
        <w:ind w:left="-450" w:firstLine="0"/>
        <w:rPr/>
      </w:pPr>
      <w:r w:rsidDel="00000000" w:rsidR="00000000" w:rsidRPr="00000000">
        <w:rPr>
          <w:rtl w:val="0"/>
        </w:rPr>
      </w:r>
    </w:p>
    <w:p w:rsidR="00000000" w:rsidDel="00000000" w:rsidP="00000000" w:rsidRDefault="00000000" w:rsidRPr="00000000" w14:paraId="0000004C">
      <w:pPr>
        <w:ind w:left="-450" w:firstLine="0"/>
        <w:rPr/>
      </w:pPr>
      <w:r w:rsidDel="00000000" w:rsidR="00000000" w:rsidRPr="00000000">
        <w:rPr>
          <w:rtl w:val="0"/>
        </w:rPr>
      </w:r>
    </w:p>
    <w:p w:rsidR="00000000" w:rsidDel="00000000" w:rsidP="00000000" w:rsidRDefault="00000000" w:rsidRPr="00000000" w14:paraId="0000004D">
      <w:pPr>
        <w:ind w:left="-450" w:firstLine="0"/>
        <w:rPr/>
      </w:pPr>
      <w:r w:rsidDel="00000000" w:rsidR="00000000" w:rsidRPr="00000000">
        <w:rPr>
          <w:rtl w:val="0"/>
        </w:rPr>
        <w:t xml:space="preserve">Task11</w:t>
      </w:r>
    </w:p>
    <w:p w:rsidR="00000000" w:rsidDel="00000000" w:rsidP="00000000" w:rsidRDefault="00000000" w:rsidRPr="00000000" w14:paraId="0000004E">
      <w:pPr>
        <w:ind w:left="-450" w:firstLine="0"/>
        <w:rPr/>
      </w:pPr>
      <w:r w:rsidDel="00000000" w:rsidR="00000000" w:rsidRPr="00000000">
        <w:rPr>
          <w:rtl w:val="0"/>
        </w:rPr>
      </w:r>
    </w:p>
    <w:p w:rsidR="00000000" w:rsidDel="00000000" w:rsidP="00000000" w:rsidRDefault="00000000" w:rsidRPr="00000000" w14:paraId="0000004F">
      <w:pPr>
        <w:ind w:left="-450" w:firstLine="0"/>
        <w:rPr/>
      </w:pPr>
      <w:r w:rsidDel="00000000" w:rsidR="00000000" w:rsidRPr="00000000">
        <w:rPr/>
        <w:drawing>
          <wp:inline distB="114300" distT="114300" distL="114300" distR="114300">
            <wp:extent cx="5943600" cy="3340100"/>
            <wp:effectExtent b="0" l="0" r="0" t="0"/>
            <wp:docPr id="11" name="image3.png"/>
            <a:graphic>
              <a:graphicData uri="http://schemas.openxmlformats.org/drawingml/2006/picture">
                <pic:pic>
                  <pic:nvPicPr>
                    <pic:cNvPr id="0" name="image3.png"/>
                    <pic:cNvPicPr preferRelativeResize="0"/>
                  </pic:nvPicPr>
                  <pic:blipFill>
                    <a:blip r:embed="rId1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ind w:left="-450" w:firstLine="0"/>
        <w:rPr/>
      </w:pPr>
      <w:r w:rsidDel="00000000" w:rsidR="00000000" w:rsidRPr="00000000">
        <w:rPr>
          <w:rtl w:val="0"/>
        </w:rPr>
      </w:r>
    </w:p>
    <w:p w:rsidR="00000000" w:rsidDel="00000000" w:rsidP="00000000" w:rsidRDefault="00000000" w:rsidRPr="00000000" w14:paraId="00000051">
      <w:pPr>
        <w:ind w:left="-450" w:firstLine="0"/>
        <w:rPr/>
      </w:pPr>
      <w:r w:rsidDel="00000000" w:rsidR="00000000" w:rsidRPr="00000000">
        <w:rPr/>
        <w:drawing>
          <wp:inline distB="114300" distT="114300" distL="114300" distR="114300">
            <wp:extent cx="5943600" cy="3340100"/>
            <wp:effectExtent b="0" l="0" r="0" t="0"/>
            <wp:docPr id="6" name="image15.png"/>
            <a:graphic>
              <a:graphicData uri="http://schemas.openxmlformats.org/drawingml/2006/picture">
                <pic:pic>
                  <pic:nvPicPr>
                    <pic:cNvPr id="0" name="image15.png"/>
                    <pic:cNvPicPr preferRelativeResize="0"/>
                  </pic:nvPicPr>
                  <pic:blipFill>
                    <a:blip r:embed="rId1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ind w:left="-450" w:firstLine="0"/>
        <w:rPr/>
      </w:pPr>
      <w:r w:rsidDel="00000000" w:rsidR="00000000" w:rsidRPr="00000000">
        <w:rPr>
          <w:rtl w:val="0"/>
        </w:rPr>
      </w:r>
    </w:p>
    <w:p w:rsidR="00000000" w:rsidDel="00000000" w:rsidP="00000000" w:rsidRDefault="00000000" w:rsidRPr="00000000" w14:paraId="00000053">
      <w:pPr>
        <w:ind w:left="-450" w:firstLine="0"/>
        <w:rPr/>
      </w:pPr>
      <w:r w:rsidDel="00000000" w:rsidR="00000000" w:rsidRPr="00000000">
        <w:rPr>
          <w:rtl w:val="0"/>
        </w:rPr>
      </w:r>
    </w:p>
    <w:p w:rsidR="00000000" w:rsidDel="00000000" w:rsidP="00000000" w:rsidRDefault="00000000" w:rsidRPr="00000000" w14:paraId="00000054">
      <w:pPr>
        <w:ind w:left="-450" w:firstLine="0"/>
        <w:rPr/>
      </w:pPr>
      <w:r w:rsidDel="00000000" w:rsidR="00000000" w:rsidRPr="00000000">
        <w:rPr>
          <w:rtl w:val="0"/>
        </w:rPr>
      </w:r>
    </w:p>
    <w:p w:rsidR="00000000" w:rsidDel="00000000" w:rsidP="00000000" w:rsidRDefault="00000000" w:rsidRPr="00000000" w14:paraId="00000055">
      <w:pPr>
        <w:ind w:left="-450" w:firstLine="0"/>
        <w:rPr/>
      </w:pPr>
      <w:r w:rsidDel="00000000" w:rsidR="00000000" w:rsidRPr="00000000">
        <w:rPr>
          <w:rtl w:val="0"/>
        </w:rPr>
      </w:r>
    </w:p>
    <w:p w:rsidR="00000000" w:rsidDel="00000000" w:rsidP="00000000" w:rsidRDefault="00000000" w:rsidRPr="00000000" w14:paraId="00000056">
      <w:pPr>
        <w:ind w:left="-450" w:firstLine="0"/>
        <w:rPr/>
      </w:pPr>
      <w:r w:rsidDel="00000000" w:rsidR="00000000" w:rsidRPr="00000000">
        <w:rPr>
          <w:rtl w:val="0"/>
        </w:rPr>
        <w:t xml:space="preserve">TASK12</w:t>
      </w:r>
    </w:p>
    <w:p w:rsidR="00000000" w:rsidDel="00000000" w:rsidP="00000000" w:rsidRDefault="00000000" w:rsidRPr="00000000" w14:paraId="00000057">
      <w:pPr>
        <w:ind w:left="-450" w:firstLine="0"/>
        <w:rPr/>
      </w:pPr>
      <w:r w:rsidDel="00000000" w:rsidR="00000000" w:rsidRPr="00000000">
        <w:rPr>
          <w:rtl w:val="0"/>
        </w:rPr>
      </w:r>
    </w:p>
    <w:p w:rsidR="00000000" w:rsidDel="00000000" w:rsidP="00000000" w:rsidRDefault="00000000" w:rsidRPr="00000000" w14:paraId="00000058">
      <w:pPr>
        <w:ind w:left="-450" w:firstLine="0"/>
        <w:rPr/>
      </w:pPr>
      <w:r w:rsidDel="00000000" w:rsidR="00000000" w:rsidRPr="00000000">
        <w:rPr/>
        <w:drawing>
          <wp:inline distB="114300" distT="114300" distL="114300" distR="114300">
            <wp:extent cx="5943600" cy="3340100"/>
            <wp:effectExtent b="0" l="0" r="0" t="0"/>
            <wp:docPr id="7" name="image8.png"/>
            <a:graphic>
              <a:graphicData uri="http://schemas.openxmlformats.org/drawingml/2006/picture">
                <pic:pic>
                  <pic:nvPicPr>
                    <pic:cNvPr id="0" name="image8.png"/>
                    <pic:cNvPicPr preferRelativeResize="0"/>
                  </pic:nvPicPr>
                  <pic:blipFill>
                    <a:blip r:embed="rId20"/>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ind w:left="-450" w:firstLine="0"/>
        <w:rPr/>
      </w:pPr>
      <w:r w:rsidDel="00000000" w:rsidR="00000000" w:rsidRPr="00000000">
        <w:rPr>
          <w:rtl w:val="0"/>
        </w:rPr>
      </w:r>
    </w:p>
    <w:p w:rsidR="00000000" w:rsidDel="00000000" w:rsidP="00000000" w:rsidRDefault="00000000" w:rsidRPr="00000000" w14:paraId="0000005A">
      <w:pPr>
        <w:ind w:left="-450" w:firstLine="0"/>
        <w:rPr/>
      </w:pPr>
      <w:r w:rsidDel="00000000" w:rsidR="00000000" w:rsidRPr="00000000">
        <w:rPr>
          <w:rtl w:val="0"/>
        </w:rPr>
        <w:t xml:space="preserve">TASK13</w:t>
      </w:r>
    </w:p>
    <w:p w:rsidR="00000000" w:rsidDel="00000000" w:rsidP="00000000" w:rsidRDefault="00000000" w:rsidRPr="00000000" w14:paraId="0000005B">
      <w:pPr>
        <w:ind w:left="-450" w:firstLine="0"/>
        <w:rPr/>
      </w:pPr>
      <w:r w:rsidDel="00000000" w:rsidR="00000000" w:rsidRPr="00000000">
        <w:rPr>
          <w:rtl w:val="0"/>
        </w:rPr>
      </w:r>
    </w:p>
    <w:p w:rsidR="00000000" w:rsidDel="00000000" w:rsidP="00000000" w:rsidRDefault="00000000" w:rsidRPr="00000000" w14:paraId="0000005C">
      <w:pPr>
        <w:ind w:left="-450" w:firstLine="0"/>
        <w:rPr/>
      </w:pPr>
      <w:r w:rsidDel="00000000" w:rsidR="00000000" w:rsidRPr="00000000">
        <w:rPr/>
        <w:drawing>
          <wp:inline distB="114300" distT="114300" distL="114300" distR="114300">
            <wp:extent cx="5943600" cy="3340100"/>
            <wp:effectExtent b="0" l="0" r="0" t="0"/>
            <wp:docPr id="5" name="image5.png"/>
            <a:graphic>
              <a:graphicData uri="http://schemas.openxmlformats.org/drawingml/2006/picture">
                <pic:pic>
                  <pic:nvPicPr>
                    <pic:cNvPr id="0" name="image5.png"/>
                    <pic:cNvPicPr preferRelativeResize="0"/>
                  </pic:nvPicPr>
                  <pic:blipFill>
                    <a:blip r:embed="rId2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ind w:left="-450" w:firstLine="0"/>
        <w:rPr/>
      </w:pPr>
      <w:r w:rsidDel="00000000" w:rsidR="00000000" w:rsidRPr="00000000">
        <w:rPr>
          <w:rtl w:val="0"/>
        </w:rPr>
      </w:r>
    </w:p>
    <w:p w:rsidR="00000000" w:rsidDel="00000000" w:rsidP="00000000" w:rsidRDefault="00000000" w:rsidRPr="00000000" w14:paraId="0000005E">
      <w:pPr>
        <w:ind w:left="-450" w:firstLine="0"/>
        <w:rPr/>
      </w:pPr>
      <w:r w:rsidDel="00000000" w:rsidR="00000000" w:rsidRPr="00000000">
        <w:rPr>
          <w:rtl w:val="0"/>
        </w:rPr>
      </w:r>
    </w:p>
    <w:p w:rsidR="00000000" w:rsidDel="00000000" w:rsidP="00000000" w:rsidRDefault="00000000" w:rsidRPr="00000000" w14:paraId="0000005F">
      <w:pPr>
        <w:ind w:left="-450" w:firstLine="0"/>
        <w:rPr>
          <w:color w:val="001d35"/>
          <w:sz w:val="27"/>
          <w:szCs w:val="27"/>
          <w:highlight w:val="white"/>
        </w:rPr>
      </w:pPr>
      <w:r w:rsidDel="00000000" w:rsidR="00000000" w:rsidRPr="00000000">
        <w:rPr>
          <w:color w:val="001d35"/>
          <w:sz w:val="27"/>
          <w:szCs w:val="27"/>
          <w:highlight w:val="white"/>
          <w:rtl w:val="0"/>
        </w:rPr>
        <w:t xml:space="preserve">TASK14</w:t>
      </w:r>
    </w:p>
    <w:p w:rsidR="00000000" w:rsidDel="00000000" w:rsidP="00000000" w:rsidRDefault="00000000" w:rsidRPr="00000000" w14:paraId="00000060">
      <w:pPr>
        <w:ind w:left="-450" w:firstLine="0"/>
        <w:rPr>
          <w:color w:val="001d35"/>
          <w:sz w:val="27"/>
          <w:szCs w:val="27"/>
          <w:highlight w:val="white"/>
        </w:rPr>
      </w:pPr>
      <w:r w:rsidDel="00000000" w:rsidR="00000000" w:rsidRPr="00000000">
        <w:rPr>
          <w:rtl w:val="0"/>
        </w:rPr>
      </w:r>
    </w:p>
    <w:p w:rsidR="00000000" w:rsidDel="00000000" w:rsidP="00000000" w:rsidRDefault="00000000" w:rsidRPr="00000000" w14:paraId="00000061">
      <w:pPr>
        <w:ind w:left="-450" w:firstLine="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What are Daemon threads? Explain…</w:t>
      </w:r>
    </w:p>
    <w:p w:rsidR="00000000" w:rsidDel="00000000" w:rsidP="00000000" w:rsidRDefault="00000000" w:rsidRPr="00000000" w14:paraId="00000062">
      <w:pPr>
        <w:ind w:left="-450" w:firstLine="0"/>
        <w:rPr>
          <w:color w:val="001d35"/>
          <w:sz w:val="27"/>
          <w:szCs w:val="27"/>
          <w:highlight w:val="white"/>
        </w:rPr>
      </w:pPr>
      <w:r w:rsidDel="00000000" w:rsidR="00000000" w:rsidRPr="00000000">
        <w:rPr>
          <w:rtl w:val="0"/>
        </w:rPr>
      </w:r>
    </w:p>
    <w:p w:rsidR="00000000" w:rsidDel="00000000" w:rsidP="00000000" w:rsidRDefault="00000000" w:rsidRPr="00000000" w14:paraId="00000063">
      <w:pPr>
        <w:ind w:left="-450" w:firstLine="0"/>
        <w:rPr>
          <w:color w:val="001d35"/>
          <w:sz w:val="27"/>
          <w:szCs w:val="27"/>
          <w:highlight w:val="white"/>
        </w:rPr>
      </w:pPr>
      <w:r w:rsidDel="00000000" w:rsidR="00000000" w:rsidRPr="00000000">
        <w:rPr>
          <w:color w:val="001d35"/>
          <w:sz w:val="27"/>
          <w:szCs w:val="27"/>
          <w:highlight w:val="white"/>
          <w:rtl w:val="0"/>
        </w:rPr>
        <w:t xml:space="preserve">Daemon threads are background threads in a program that provide support services to user threads. They are designed to perform tasks that are not critical to the application's core functionality and can be terminated automatically when all non-daemon (user) threads have finished their execution. </w:t>
      </w:r>
    </w:p>
    <w:p w:rsidR="00000000" w:rsidDel="00000000" w:rsidP="00000000" w:rsidRDefault="00000000" w:rsidRPr="00000000" w14:paraId="00000064">
      <w:pPr>
        <w:ind w:left="-450" w:firstLine="0"/>
        <w:rPr>
          <w:color w:val="001d35"/>
          <w:sz w:val="27"/>
          <w:szCs w:val="27"/>
          <w:highlight w:val="white"/>
        </w:rPr>
      </w:pPr>
      <w:r w:rsidDel="00000000" w:rsidR="00000000" w:rsidRPr="00000000">
        <w:rPr>
          <w:rtl w:val="0"/>
        </w:rPr>
      </w:r>
    </w:p>
    <w:p w:rsidR="00000000" w:rsidDel="00000000" w:rsidP="00000000" w:rsidRDefault="00000000" w:rsidRPr="00000000" w14:paraId="00000065">
      <w:pPr>
        <w:ind w:left="-450" w:firstLine="0"/>
        <w:rPr>
          <w:color w:val="001d35"/>
          <w:sz w:val="27"/>
          <w:szCs w:val="27"/>
          <w:highlight w:val="white"/>
        </w:rPr>
      </w:pPr>
      <w:r w:rsidDel="00000000" w:rsidR="00000000" w:rsidRPr="00000000">
        <w:rPr>
          <w:rtl w:val="0"/>
        </w:rPr>
      </w:r>
    </w:p>
    <w:p w:rsidR="00000000" w:rsidDel="00000000" w:rsidP="00000000" w:rsidRDefault="00000000" w:rsidRPr="00000000" w14:paraId="00000066">
      <w:pPr>
        <w:ind w:left="-450" w:firstLine="0"/>
        <w:rPr>
          <w:color w:val="001d35"/>
          <w:sz w:val="27"/>
          <w:szCs w:val="27"/>
          <w:highlight w:val="white"/>
        </w:rPr>
      </w:pPr>
      <w:r w:rsidDel="00000000" w:rsidR="00000000" w:rsidRPr="00000000">
        <w:rPr>
          <w:rtl w:val="0"/>
        </w:rPr>
      </w:r>
    </w:p>
    <w:p w:rsidR="00000000" w:rsidDel="00000000" w:rsidP="00000000" w:rsidRDefault="00000000" w:rsidRPr="00000000" w14:paraId="00000067">
      <w:pPr>
        <w:ind w:left="-450" w:firstLine="0"/>
        <w:rPr>
          <w:color w:val="001d35"/>
          <w:sz w:val="27"/>
          <w:szCs w:val="27"/>
          <w:highlight w:val="white"/>
        </w:rPr>
      </w:pPr>
      <w:r w:rsidDel="00000000" w:rsidR="00000000" w:rsidRPr="00000000">
        <w:rPr>
          <w:rtl w:val="0"/>
        </w:rPr>
      </w:r>
    </w:p>
    <w:p w:rsidR="00000000" w:rsidDel="00000000" w:rsidP="00000000" w:rsidRDefault="00000000" w:rsidRPr="00000000" w14:paraId="00000068">
      <w:pPr>
        <w:ind w:left="-450" w:firstLine="0"/>
        <w:rPr>
          <w:color w:val="001d35"/>
          <w:sz w:val="27"/>
          <w:szCs w:val="27"/>
          <w:highlight w:val="white"/>
        </w:rPr>
      </w:pPr>
      <w:r w:rsidDel="00000000" w:rsidR="00000000" w:rsidRPr="00000000">
        <w:rPr>
          <w:rtl w:val="0"/>
        </w:rPr>
      </w:r>
    </w:p>
    <w:p w:rsidR="00000000" w:rsidDel="00000000" w:rsidP="00000000" w:rsidRDefault="00000000" w:rsidRPr="00000000" w14:paraId="00000069">
      <w:pPr>
        <w:ind w:left="-450" w:firstLine="0"/>
        <w:rPr>
          <w:color w:val="001d35"/>
          <w:sz w:val="27"/>
          <w:szCs w:val="27"/>
          <w:highlight w:val="white"/>
        </w:rPr>
      </w:pPr>
      <w:r w:rsidDel="00000000" w:rsidR="00000000" w:rsidRPr="00000000">
        <w:rPr>
          <w:color w:val="001d35"/>
          <w:sz w:val="27"/>
          <w:szCs w:val="27"/>
          <w:highlight w:val="white"/>
          <w:rtl w:val="0"/>
        </w:rPr>
        <w:t xml:space="preserve">TASK18</w:t>
      </w:r>
    </w:p>
    <w:p w:rsidR="00000000" w:rsidDel="00000000" w:rsidP="00000000" w:rsidRDefault="00000000" w:rsidRPr="00000000" w14:paraId="0000006A">
      <w:pPr>
        <w:ind w:left="-450" w:firstLine="0"/>
        <w:rPr>
          <w:color w:val="001d35"/>
          <w:sz w:val="27"/>
          <w:szCs w:val="27"/>
          <w:highlight w:val="white"/>
        </w:rPr>
      </w:pPr>
      <w:r w:rsidDel="00000000" w:rsidR="00000000" w:rsidRPr="00000000">
        <w:rPr>
          <w:rtl w:val="0"/>
        </w:rPr>
      </w:r>
    </w:p>
    <w:p w:rsidR="00000000" w:rsidDel="00000000" w:rsidP="00000000" w:rsidRDefault="00000000" w:rsidRPr="00000000" w14:paraId="0000006B">
      <w:pPr>
        <w:ind w:left="-450" w:firstLine="0"/>
        <w:rPr>
          <w:color w:val="001d35"/>
          <w:sz w:val="27"/>
          <w:szCs w:val="27"/>
          <w:highlight w:val="white"/>
        </w:rPr>
      </w:pPr>
      <w:r w:rsidDel="00000000" w:rsidR="00000000" w:rsidRPr="00000000">
        <w:rPr>
          <w:color w:val="001d35"/>
          <w:sz w:val="27"/>
          <w:szCs w:val="27"/>
          <w:highlight w:val="white"/>
        </w:rPr>
        <w:drawing>
          <wp:inline distB="114300" distT="114300" distL="114300" distR="114300">
            <wp:extent cx="5943600" cy="3340100"/>
            <wp:effectExtent b="0" l="0" r="0" t="0"/>
            <wp:docPr id="9" name="image17.png"/>
            <a:graphic>
              <a:graphicData uri="http://schemas.openxmlformats.org/drawingml/2006/picture">
                <pic:pic>
                  <pic:nvPicPr>
                    <pic:cNvPr id="0" name="image17.png"/>
                    <pic:cNvPicPr preferRelativeResize="0"/>
                  </pic:nvPicPr>
                  <pic:blipFill>
                    <a:blip r:embed="rId2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Calibri"/>
  <w:font w:name="Roboto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8.png"/><Relationship Id="rId11" Type="http://schemas.openxmlformats.org/officeDocument/2006/relationships/image" Target="media/image10.png"/><Relationship Id="rId22" Type="http://schemas.openxmlformats.org/officeDocument/2006/relationships/image" Target="media/image17.png"/><Relationship Id="rId10" Type="http://schemas.openxmlformats.org/officeDocument/2006/relationships/image" Target="media/image9.png"/><Relationship Id="rId21" Type="http://schemas.openxmlformats.org/officeDocument/2006/relationships/image" Target="media/image5.png"/><Relationship Id="rId13" Type="http://schemas.openxmlformats.org/officeDocument/2006/relationships/image" Target="media/image4.png"/><Relationship Id="rId12" Type="http://schemas.openxmlformats.org/officeDocument/2006/relationships/image" Target="media/image1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1.png"/><Relationship Id="rId15" Type="http://schemas.openxmlformats.org/officeDocument/2006/relationships/image" Target="media/image16.png"/><Relationship Id="rId14" Type="http://schemas.openxmlformats.org/officeDocument/2006/relationships/image" Target="media/image6.png"/><Relationship Id="rId17" Type="http://schemas.openxmlformats.org/officeDocument/2006/relationships/image" Target="media/image13.png"/><Relationship Id="rId16" Type="http://schemas.openxmlformats.org/officeDocument/2006/relationships/image" Target="media/image2.png"/><Relationship Id="rId5" Type="http://schemas.openxmlformats.org/officeDocument/2006/relationships/styles" Target="styles.xml"/><Relationship Id="rId19" Type="http://schemas.openxmlformats.org/officeDocument/2006/relationships/image" Target="media/image15.png"/><Relationship Id="rId6" Type="http://schemas.openxmlformats.org/officeDocument/2006/relationships/image" Target="media/image7.png"/><Relationship Id="rId18" Type="http://schemas.openxmlformats.org/officeDocument/2006/relationships/image" Target="media/image3.png"/><Relationship Id="rId7" Type="http://schemas.openxmlformats.org/officeDocument/2006/relationships/image" Target="media/image12.png"/><Relationship Id="rId8" Type="http://schemas.openxmlformats.org/officeDocument/2006/relationships/image" Target="media/image1.png"/></Relationships>
</file>

<file path=word/_rels/fontTable.xml.rels><?xml version="1.0" encoding="UTF-8" standalone="yes"?><Relationships xmlns="http://schemas.openxmlformats.org/package/2006/relationships"><Relationship Id="rId1" Type="http://schemas.openxmlformats.org/officeDocument/2006/relationships/font" Target="fonts/RobotoMono-regular.ttf"/><Relationship Id="rId2" Type="http://schemas.openxmlformats.org/officeDocument/2006/relationships/font" Target="fonts/RobotoMono-bold.ttf"/><Relationship Id="rId3" Type="http://schemas.openxmlformats.org/officeDocument/2006/relationships/font" Target="fonts/RobotoMono-italic.ttf"/><Relationship Id="rId4" Type="http://schemas.openxmlformats.org/officeDocument/2006/relationships/font" Target="fonts/RobotoMon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